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A7" w:rsidRDefault="00E46CA7" w:rsidP="00E46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47">
        <w:rPr>
          <w:rFonts w:ascii="Times New Roman" w:hAnsi="Times New Roman" w:cs="Times New Roman"/>
          <w:b/>
          <w:sz w:val="28"/>
          <w:szCs w:val="28"/>
        </w:rPr>
        <w:t>МИНОБРНАУКИ РОССИИ</w:t>
      </w:r>
    </w:p>
    <w:p w:rsidR="00E46CA7" w:rsidRDefault="00E46CA7" w:rsidP="00E46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46CA7" w:rsidRDefault="00E46CA7" w:rsidP="00E46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«Волгоградский государственный социально-педагогический университет»</w:t>
      </w:r>
    </w:p>
    <w:p w:rsidR="00E46CA7" w:rsidRDefault="00E46CA7" w:rsidP="00E46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социальной и коррекционной педагогики</w:t>
      </w:r>
    </w:p>
    <w:p w:rsidR="00E46CA7" w:rsidRDefault="00E46CA7" w:rsidP="00E46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специальной педагогики и психологии</w:t>
      </w:r>
    </w:p>
    <w:p w:rsidR="00E46CA7" w:rsidRDefault="00E46CA7" w:rsidP="00E46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A7" w:rsidRPr="00E46CA7" w:rsidRDefault="00E46CA7" w:rsidP="00E46C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6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Влияние научного знания на образ современного исследователя</w:t>
      </w: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Эссе</w:t>
      </w: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направление  44.04.03 «Специальное (дефектологическое) образование»</w:t>
      </w: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магистерская программа «Обучение и воспитание детей с задержкой психического развития»</w:t>
      </w:r>
    </w:p>
    <w:tbl>
      <w:tblPr>
        <w:tblStyle w:val="a4"/>
        <w:tblpPr w:leftFromText="180" w:rightFromText="180" w:vertAnchor="text" w:horzAnchor="margin" w:tblpXSpec="right" w:tblpY="15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E46CA7" w:rsidTr="00E46CA7">
        <w:tc>
          <w:tcPr>
            <w:tcW w:w="4678" w:type="dxa"/>
          </w:tcPr>
          <w:p w:rsidR="00E46CA7" w:rsidRDefault="00E46CA7" w:rsidP="00E46C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:rsidR="00E46CA7" w:rsidRPr="00631DC7" w:rsidRDefault="00E46CA7" w:rsidP="00E46C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CA7" w:rsidTr="00E46CA7">
        <w:tc>
          <w:tcPr>
            <w:tcW w:w="4678" w:type="dxa"/>
          </w:tcPr>
          <w:p w:rsidR="00E46CA7" w:rsidRPr="00631DC7" w:rsidRDefault="00E46CA7" w:rsidP="00E46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 Елена Владимировна</w:t>
            </w:r>
          </w:p>
        </w:tc>
      </w:tr>
      <w:tr w:rsidR="00E46CA7" w:rsidTr="00E46CA7">
        <w:tc>
          <w:tcPr>
            <w:tcW w:w="4678" w:type="dxa"/>
          </w:tcPr>
          <w:p w:rsidR="00E46CA7" w:rsidRPr="00E46CA7" w:rsidRDefault="00E46CA7" w:rsidP="00E46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КП-ЗПРМZ-11</w:t>
            </w:r>
          </w:p>
          <w:p w:rsidR="00E46CA7" w:rsidRDefault="00E46CA7" w:rsidP="00E46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A7" w:rsidRPr="00631DC7" w:rsidRDefault="00E46CA7" w:rsidP="00E46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CA7" w:rsidTr="00E46CA7">
        <w:tc>
          <w:tcPr>
            <w:tcW w:w="4678" w:type="dxa"/>
          </w:tcPr>
          <w:p w:rsidR="00E46CA7" w:rsidRPr="00C04311" w:rsidRDefault="00E46CA7" w:rsidP="00E46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46CA7" w:rsidTr="00E46CA7">
        <w:tc>
          <w:tcPr>
            <w:tcW w:w="4678" w:type="dxa"/>
          </w:tcPr>
          <w:p w:rsidR="00E46CA7" w:rsidRDefault="00E46CA7" w:rsidP="00E46CA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6CA7" w:rsidRDefault="00E46CA7" w:rsidP="00E46CA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CA7" w:rsidRDefault="00E46CA7" w:rsidP="00E46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 </w:t>
      </w:r>
    </w:p>
    <w:p w:rsidR="00E46CA7" w:rsidRDefault="00E46CA7" w:rsidP="00E46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E46CA7" w:rsidRDefault="00E46CA7">
      <w:pPr>
        <w:rPr>
          <w:color w:val="000000"/>
          <w:sz w:val="28"/>
          <w:szCs w:val="28"/>
          <w:shd w:val="clear" w:color="auto" w:fill="FFFFFF"/>
        </w:rPr>
      </w:pPr>
    </w:p>
    <w:p w:rsidR="00E46CA7" w:rsidRPr="00E46CA7" w:rsidRDefault="00E46CA7" w:rsidP="00E46C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6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Влияние научного знания на образ современного исследователя</w:t>
      </w:r>
    </w:p>
    <w:p w:rsidR="00A055E3" w:rsidRPr="00F74096" w:rsidRDefault="00A055E3" w:rsidP="00A055E3">
      <w:pPr>
        <w:ind w:firstLine="567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740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Исследуй всё, пусть для тебя </w:t>
      </w:r>
    </w:p>
    <w:p w:rsidR="00A055E3" w:rsidRPr="00F74096" w:rsidRDefault="00A055E3" w:rsidP="00A055E3">
      <w:pPr>
        <w:ind w:firstLine="567"/>
        <w:jc w:val="right"/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7409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 первом месте будет разум.</w:t>
      </w:r>
      <w:r w:rsidRPr="00F74096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</w:p>
    <w:p w:rsidR="00E46CA7" w:rsidRPr="00A055E3" w:rsidRDefault="00A055E3" w:rsidP="00A055E3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5E3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(Пифагор)</w:t>
      </w:r>
    </w:p>
    <w:p w:rsidR="00451CDF" w:rsidRDefault="00A055E3" w:rsidP="00451CDF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такой исследователь? Ученый? </w:t>
      </w:r>
      <w:r w:rsidR="0025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Мудрец? Исследователи – это все мы, люди, живущие на земле и мыслящие. </w:t>
      </w:r>
      <w:r w:rsidR="00E46CA7"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с самого момента своего появления на свет стремится </w:t>
      </w:r>
      <w:r w:rsidR="0045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исследовать и </w:t>
      </w:r>
      <w:r w:rsidR="00E46CA7"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познать </w:t>
      </w:r>
      <w:r w:rsidR="0045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</w:t>
      </w:r>
      <w:r w:rsidR="00E46CA7"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мир. Делает он это разнообразными путями. Одним из самых верных способов сделать происходящее в мире понятным и открытым является научное знание.</w:t>
      </w:r>
    </w:p>
    <w:p w:rsidR="00451CDF" w:rsidRDefault="00451CDF" w:rsidP="00451CDF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DF">
        <w:rPr>
          <w:rFonts w:ascii="Times New Roman" w:hAnsi="Times New Roman" w:cs="Times New Roman"/>
          <w:b/>
          <w:color w:val="000000"/>
          <w:sz w:val="28"/>
          <w:szCs w:val="28"/>
        </w:rPr>
        <w:t>Научное знание</w:t>
      </w:r>
      <w:r w:rsidRPr="00451CDF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по-разному. Например, В.С.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CDF">
        <w:rPr>
          <w:rFonts w:ascii="Times New Roman" w:hAnsi="Times New Roman" w:cs="Times New Roman"/>
          <w:color w:val="000000"/>
          <w:sz w:val="28"/>
          <w:szCs w:val="28"/>
        </w:rPr>
        <w:t>Швырев</w:t>
      </w:r>
      <w:proofErr w:type="spellEnd"/>
      <w:r w:rsidRPr="00451CDF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его как «эмпирически и теоретически обоснованн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51CDF">
        <w:rPr>
          <w:rFonts w:ascii="Times New Roman" w:hAnsi="Times New Roman" w:cs="Times New Roman"/>
          <w:color w:val="000000"/>
          <w:sz w:val="28"/>
          <w:szCs w:val="28"/>
        </w:rPr>
        <w:t xml:space="preserve"> картина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видения реальности»</w:t>
      </w:r>
      <w:r w:rsidRPr="00451CDF">
        <w:rPr>
          <w:rFonts w:ascii="Times New Roman" w:hAnsi="Times New Roman" w:cs="Times New Roman"/>
          <w:color w:val="000000"/>
          <w:sz w:val="28"/>
          <w:szCs w:val="28"/>
        </w:rPr>
        <w:t>. Из определения видно, что автор выделяет наличие достаточных оснований для утверждения истинности знания как основу для оценки его природы.</w:t>
      </w:r>
    </w:p>
    <w:p w:rsidR="00451CDF" w:rsidRDefault="00451CDF" w:rsidP="00451CDF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DF">
        <w:rPr>
          <w:rFonts w:ascii="Times New Roman" w:hAnsi="Times New Roman" w:cs="Times New Roman"/>
          <w:color w:val="000000"/>
          <w:sz w:val="28"/>
          <w:szCs w:val="28"/>
        </w:rPr>
        <w:t>М.К.Петров считает, что научное знание это «</w:t>
      </w:r>
      <w:proofErr w:type="spellStart"/>
      <w:r w:rsidRPr="00451CDF">
        <w:rPr>
          <w:rFonts w:ascii="Times New Roman" w:hAnsi="Times New Roman" w:cs="Times New Roman"/>
          <w:color w:val="000000"/>
          <w:sz w:val="28"/>
          <w:szCs w:val="28"/>
        </w:rPr>
        <w:t>социокод</w:t>
      </w:r>
      <w:proofErr w:type="spellEnd"/>
      <w:r w:rsidRPr="00451CDF">
        <w:rPr>
          <w:rFonts w:ascii="Times New Roman" w:hAnsi="Times New Roman" w:cs="Times New Roman"/>
          <w:color w:val="000000"/>
          <w:sz w:val="28"/>
          <w:szCs w:val="28"/>
        </w:rPr>
        <w:t>, т.е. независимое от субъекта существование в социальной памяти общества накопленных в результате его развития фактов, представлений, суждений о реально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действительности»</w:t>
      </w:r>
      <w:r w:rsidRPr="00451CDF">
        <w:rPr>
          <w:rFonts w:ascii="Times New Roman" w:hAnsi="Times New Roman" w:cs="Times New Roman"/>
          <w:color w:val="000000"/>
          <w:sz w:val="28"/>
          <w:szCs w:val="28"/>
        </w:rPr>
        <w:t xml:space="preserve">. В данной трактовке не учитывается тот факт, что в социальной памяти общества может храниться информация далекая </w:t>
      </w:r>
      <w:proofErr w:type="gramStart"/>
      <w:r w:rsidRPr="00451CDF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51CDF">
        <w:rPr>
          <w:rFonts w:ascii="Times New Roman" w:hAnsi="Times New Roman" w:cs="Times New Roman"/>
          <w:color w:val="000000"/>
          <w:sz w:val="28"/>
          <w:szCs w:val="28"/>
        </w:rPr>
        <w:t xml:space="preserve"> научной.</w:t>
      </w:r>
    </w:p>
    <w:p w:rsidR="00451CDF" w:rsidRDefault="00451CDF" w:rsidP="00451CDF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DF">
        <w:rPr>
          <w:rFonts w:ascii="Times New Roman" w:hAnsi="Times New Roman" w:cs="Times New Roman"/>
          <w:color w:val="000000"/>
          <w:sz w:val="28"/>
          <w:szCs w:val="28"/>
        </w:rPr>
        <w:t>Достоинством следующего определения является попытка продемонстрировать динамичность природы знания как деятельности и его иерархичность. «Научное знание это система интеллектуальной деятельности с составляющими ее подсистемами в виде эмпирических факт</w:t>
      </w:r>
      <w:r>
        <w:rPr>
          <w:rFonts w:ascii="Times New Roman" w:hAnsi="Times New Roman" w:cs="Times New Roman"/>
          <w:color w:val="000000"/>
          <w:sz w:val="28"/>
          <w:szCs w:val="28"/>
        </w:rPr>
        <w:t>ов, законов, теорий»</w:t>
      </w:r>
      <w:r w:rsidRPr="00451C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2619" w:rsidRPr="006B2619" w:rsidRDefault="006B2619" w:rsidP="00451CDF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619">
        <w:rPr>
          <w:rFonts w:ascii="Times New Roman" w:hAnsi="Times New Roman" w:cs="Times New Roman"/>
          <w:sz w:val="28"/>
          <w:szCs w:val="28"/>
          <w:shd w:val="clear" w:color="auto" w:fill="FFFFFF"/>
        </w:rPr>
        <w:t>К. Поппер, рассматривая знание в двух аспектах: статике и динамике, разработал концепцию роста научного знания. По его мнению,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2619">
        <w:rPr>
          <w:rStyle w:val="a7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рост научного знания</w:t>
      </w:r>
      <w:r w:rsidRPr="006B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это повторяющееся ниспровержение научных теорий и их замена </w:t>
      </w:r>
      <w:proofErr w:type="gramStart"/>
      <w:r w:rsidRPr="006B2619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лучшими</w:t>
      </w:r>
      <w:proofErr w:type="gramEnd"/>
      <w:r w:rsidRPr="006B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более совершенными. От этого подхода радикально отличается позиция Т. Куна. Его модель включает в себя два основных этапа: этап «нормальной науки» (господство той или иной парадигмы) и этап «научной революции» (распад старой парадигмы и утверждение новой).</w:t>
      </w:r>
    </w:p>
    <w:p w:rsidR="00451CDF" w:rsidRDefault="00E46CA7" w:rsidP="002512B3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Самая </w:t>
      </w:r>
      <w:r w:rsidR="0045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значимая, на наш взгляд, </w:t>
      </w:r>
      <w:r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особенность, которой обладает научное знание – это его объективность. </w:t>
      </w:r>
      <w:r w:rsidR="0045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</w:t>
      </w:r>
      <w:r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приверженный к научным взглядам, понимает, что все в мире развивается независимо от того, нравится нам это или нет. Частные мнения и авторитеты ничего с этим поделать не могут. И это замечательно, потому что невозможно себе представить иную ситуацию. Мир бы просто оказался в хаосе и вряд ли смог бы существовать.</w:t>
      </w:r>
    </w:p>
    <w:p w:rsidR="00E46CA7" w:rsidRDefault="00E46CA7" w:rsidP="002512B3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</w:t>
      </w:r>
      <w:r w:rsidR="0045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ая, не менее важная особенность </w:t>
      </w:r>
      <w:r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научного познания – это направленность его результатов в будущее. Не всегда научные открытия </w:t>
      </w:r>
      <w:proofErr w:type="gramStart"/>
      <w:r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сиюминутные плоды</w:t>
      </w:r>
      <w:proofErr w:type="gramEnd"/>
      <w:r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Многие из них подвергаются сомнения</w:t>
      </w:r>
      <w:r w:rsidR="00451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4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гонениям со стороны личностей, которые не хотят признать объективности явлений. Проходит огромное количество времени, пока истинное научное открытие признается состоявшимся. </w:t>
      </w:r>
    </w:p>
    <w:p w:rsidR="0047439E" w:rsidRPr="00F74096" w:rsidRDefault="00F74096" w:rsidP="002512B3">
      <w:pPr>
        <w:shd w:val="clear" w:color="auto" w:fill="FFFFFF"/>
        <w:spacing w:line="315" w:lineRule="atLeast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каков же он, современный исследователь, в современных реалиях научного знания? Это исследователь, который способен к н</w:t>
      </w:r>
      <w:r w:rsidR="0047439E" w:rsidRPr="00F7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предвидению, </w:t>
      </w:r>
      <w:r w:rsidR="0047439E" w:rsidRPr="00F7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тому, чтобы</w:t>
      </w:r>
      <w:r w:rsidR="001B1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439E" w:rsidRPr="00F7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мысленно, в самом общем виде, в соответствии с выявленными законами, сконструировать "модель" будущего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7439E" w:rsidRPr="00F7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тем его единичным фрагментам</w:t>
      </w:r>
      <w:r w:rsidR="0047439E" w:rsidRPr="00F7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существуют сегодня. А для этого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современному исследователю</w:t>
      </w:r>
      <w:r w:rsidR="0047439E" w:rsidRPr="00F74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уметь найти эти фрагменты и выделить их из огромного числа других единичностей, затемняющих, скрывающих те "ростки", которые станут впоследствии элементами будущей конкретно-исторической целостности.</w:t>
      </w:r>
      <w:r w:rsidR="0047439E" w:rsidRPr="00F740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74096" w:rsidRPr="00F74096" w:rsidRDefault="00F74096" w:rsidP="00F740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40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740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Наука не является и никогда не будет </w:t>
      </w:r>
    </w:p>
    <w:p w:rsidR="00F74096" w:rsidRPr="00F74096" w:rsidRDefault="00F74096" w:rsidP="00F740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40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являться законченной книгой. </w:t>
      </w:r>
    </w:p>
    <w:p w:rsidR="00F74096" w:rsidRPr="00F74096" w:rsidRDefault="00F74096" w:rsidP="00F740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40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Каждый важный успех приносит новые вопросы. </w:t>
      </w:r>
    </w:p>
    <w:p w:rsidR="00F74096" w:rsidRPr="00F74096" w:rsidRDefault="00F74096" w:rsidP="00F7409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40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Всякое развитие обнаруживает со временем</w:t>
      </w:r>
    </w:p>
    <w:p w:rsidR="00F74096" w:rsidRPr="00F74096" w:rsidRDefault="00F74096" w:rsidP="00F74096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40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все новые и более глубокие трудности.</w:t>
      </w:r>
      <w:r w:rsidRPr="00F7409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F74096" w:rsidRPr="00F74096" w:rsidRDefault="00F74096" w:rsidP="00F74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9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(Альберт </w:t>
      </w:r>
      <w:proofErr w:type="spellStart"/>
      <w:r w:rsidRPr="00F7409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Энштейн</w:t>
      </w:r>
      <w:proofErr w:type="spellEnd"/>
      <w:r w:rsidRPr="00F7409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74096" w:rsidRDefault="00F74096" w:rsidP="002512B3">
      <w:pPr>
        <w:shd w:val="clear" w:color="auto" w:fill="FFFFFF"/>
        <w:spacing w:line="315" w:lineRule="atLeast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4096" w:rsidRPr="00F74096" w:rsidRDefault="00F74096" w:rsidP="001B1191">
      <w:pPr>
        <w:shd w:val="clear" w:color="auto" w:fill="FFFFFF"/>
        <w:spacing w:line="315" w:lineRule="atLeast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409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Библиографический список:</w:t>
      </w:r>
    </w:p>
    <w:p w:rsidR="001B1191" w:rsidRPr="001B1191" w:rsidRDefault="001B1191" w:rsidP="001B1191">
      <w:pPr>
        <w:pStyle w:val="a8"/>
        <w:numPr>
          <w:ilvl w:val="0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Философия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ки: Словарь основных терминов.  </w:t>
      </w: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Академический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Лебедев.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B1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2004.</w:t>
      </w:r>
    </w:p>
    <w:p w:rsidR="001B1191" w:rsidRDefault="006B2619" w:rsidP="001B1191">
      <w:pPr>
        <w:pStyle w:val="a8"/>
        <w:numPr>
          <w:ilvl w:val="0"/>
          <w:numId w:val="1"/>
        </w:numPr>
        <w:shd w:val="clear" w:color="auto" w:fill="FFFFFF"/>
        <w:tabs>
          <w:tab w:val="num" w:pos="-284"/>
        </w:tabs>
        <w:spacing w:after="0" w:line="315" w:lineRule="atLeast"/>
        <w:ind w:left="0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B2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Найдыш</w:t>
      </w:r>
      <w:proofErr w:type="spellEnd"/>
      <w:r w:rsidRPr="006B2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В.М.</w:t>
      </w:r>
      <w:r w:rsidR="001B1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B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революция и биологическое познание: философско-методологический анализ. М., 1987.</w:t>
      </w:r>
      <w:r w:rsidR="001B1191" w:rsidRPr="001B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1191" w:rsidRPr="001B1191" w:rsidRDefault="001B1191" w:rsidP="001B1191">
      <w:pPr>
        <w:pStyle w:val="a8"/>
        <w:numPr>
          <w:ilvl w:val="0"/>
          <w:numId w:val="1"/>
        </w:numPr>
        <w:shd w:val="clear" w:color="auto" w:fill="FFFFFF"/>
        <w:tabs>
          <w:tab w:val="num" w:pos="-284"/>
        </w:tabs>
        <w:spacing w:after="0" w:line="315" w:lineRule="atLeast"/>
        <w:ind w:left="0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Научное познание (Электронный ресурс) </w:t>
      </w:r>
      <w:hyperlink r:id="rId5" w:history="1">
        <w:r w:rsidRPr="001B119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http://scorcher.ru/art/science/methodology/scientific_methodology_vs_perception_illusion1.php</w:t>
        </w:r>
      </w:hyperlink>
      <w:r w:rsidRPr="001B11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30.09.2016)</w:t>
      </w:r>
    </w:p>
    <w:p w:rsidR="001B1191" w:rsidRPr="001B1191" w:rsidRDefault="006B2619" w:rsidP="001B1191">
      <w:pPr>
        <w:pStyle w:val="a8"/>
        <w:numPr>
          <w:ilvl w:val="0"/>
          <w:numId w:val="1"/>
        </w:numPr>
        <w:shd w:val="clear" w:color="auto" w:fill="FFFFFF"/>
        <w:tabs>
          <w:tab w:val="num" w:pos="-284"/>
        </w:tabs>
        <w:spacing w:after="0" w:line="315" w:lineRule="atLeast"/>
        <w:ind w:left="0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Поппер К.</w:t>
      </w:r>
      <w:r w:rsidR="001B1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B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и рост научного знания. М., 1983.</w:t>
      </w:r>
    </w:p>
    <w:p w:rsidR="001B1191" w:rsidRPr="001B1191" w:rsidRDefault="001B1191" w:rsidP="001B1191">
      <w:pPr>
        <w:pStyle w:val="a8"/>
        <w:numPr>
          <w:ilvl w:val="0"/>
          <w:numId w:val="1"/>
        </w:numPr>
        <w:shd w:val="clear" w:color="auto" w:fill="FFFFFF"/>
        <w:tabs>
          <w:tab w:val="num" w:pos="-284"/>
        </w:tabs>
        <w:spacing w:after="0" w:line="315" w:lineRule="atLeast"/>
        <w:ind w:left="0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B2619" w:rsidRPr="006B2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Степин B.C.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B2619" w:rsidRPr="006B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науки. М., 2003.</w:t>
      </w:r>
      <w:r w:rsidRPr="001B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4096" w:rsidRPr="00F74096" w:rsidRDefault="00F74096" w:rsidP="002512B3">
      <w:pPr>
        <w:shd w:val="clear" w:color="auto" w:fill="FFFFFF"/>
        <w:spacing w:line="315" w:lineRule="atLeast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39E" w:rsidRDefault="0047439E" w:rsidP="00C838C1">
      <w:pPr>
        <w:spacing w:after="0" w:line="240" w:lineRule="auto"/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</w:p>
    <w:p w:rsidR="00C838C1" w:rsidRPr="00E46CA7" w:rsidRDefault="00C838C1" w:rsidP="00E46CA7">
      <w:pPr>
        <w:jc w:val="both"/>
        <w:rPr>
          <w:rFonts w:ascii="Times New Roman" w:hAnsi="Times New Roman" w:cs="Times New Roman"/>
        </w:rPr>
      </w:pPr>
    </w:p>
    <w:sectPr w:rsidR="00C838C1" w:rsidRPr="00E46CA7" w:rsidSect="00CB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FE6"/>
    <w:multiLevelType w:val="multilevel"/>
    <w:tmpl w:val="D7B2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CA7"/>
    <w:rsid w:val="001B1191"/>
    <w:rsid w:val="002512B3"/>
    <w:rsid w:val="00451CDF"/>
    <w:rsid w:val="0047439E"/>
    <w:rsid w:val="006B2619"/>
    <w:rsid w:val="00A055E3"/>
    <w:rsid w:val="00C838C1"/>
    <w:rsid w:val="00CB45C8"/>
    <w:rsid w:val="00DA6523"/>
    <w:rsid w:val="00E46CA7"/>
    <w:rsid w:val="00F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CA7"/>
  </w:style>
  <w:style w:type="character" w:styleId="a3">
    <w:name w:val="Hyperlink"/>
    <w:basedOn w:val="a0"/>
    <w:uiPriority w:val="99"/>
    <w:unhideWhenUsed/>
    <w:rsid w:val="00E46CA7"/>
    <w:rPr>
      <w:color w:val="0000FF"/>
      <w:u w:val="single"/>
    </w:rPr>
  </w:style>
  <w:style w:type="table" w:styleId="a4">
    <w:name w:val="Table Grid"/>
    <w:basedOn w:val="a1"/>
    <w:uiPriority w:val="59"/>
    <w:rsid w:val="00E46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E46CA7"/>
  </w:style>
  <w:style w:type="paragraph" w:styleId="a5">
    <w:name w:val="Normal (Web)"/>
    <w:basedOn w:val="a"/>
    <w:uiPriority w:val="99"/>
    <w:semiHidden/>
    <w:unhideWhenUsed/>
    <w:rsid w:val="00C8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">
    <w:name w:val="src"/>
    <w:basedOn w:val="a"/>
    <w:rsid w:val="00C8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38C1"/>
    <w:rPr>
      <w:i/>
      <w:iCs/>
    </w:rPr>
  </w:style>
  <w:style w:type="character" w:styleId="a7">
    <w:name w:val="Strong"/>
    <w:basedOn w:val="a0"/>
    <w:uiPriority w:val="22"/>
    <w:qFormat/>
    <w:rsid w:val="006B2619"/>
    <w:rPr>
      <w:b/>
      <w:bCs/>
    </w:rPr>
  </w:style>
  <w:style w:type="paragraph" w:styleId="a8">
    <w:name w:val="List Paragraph"/>
    <w:basedOn w:val="a"/>
    <w:uiPriority w:val="34"/>
    <w:qFormat/>
    <w:rsid w:val="001B1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orcher.ru/art/science/methodology/scientific_methodology_vs_perception_illusion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2016-09-29T18:44:00Z</dcterms:created>
  <dcterms:modified xsi:type="dcterms:W3CDTF">2016-10-02T15:30:00Z</dcterms:modified>
</cp:coreProperties>
</file>